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C6D21" w14:textId="600BD456" w:rsidR="00C2266C" w:rsidRPr="00955B1D" w:rsidRDefault="00C2266C" w:rsidP="00AE31C9">
      <w:pPr>
        <w:pStyle w:val="Body"/>
        <w:rPr>
          <w:rFonts w:ascii="Calibri" w:hAnsi="Calibri" w:cs="Calibri"/>
          <w:szCs w:val="20"/>
        </w:rPr>
      </w:pPr>
    </w:p>
    <w:p w14:paraId="66D5B8EE" w14:textId="77777777" w:rsidR="00955B1D" w:rsidRPr="00955B1D" w:rsidRDefault="00955B1D" w:rsidP="00955B1D">
      <w:pPr>
        <w:spacing w:after="0"/>
        <w:rPr>
          <w:rFonts w:ascii="Calibri" w:hAnsi="Calibri" w:cs="Calibri"/>
          <w:sz w:val="20"/>
          <w:szCs w:val="20"/>
        </w:rPr>
      </w:pPr>
      <w:r w:rsidRPr="00955B1D">
        <w:rPr>
          <w:rFonts w:ascii="Calibri" w:hAnsi="Calibri" w:cs="Calibri"/>
          <w:sz w:val="20"/>
          <w:szCs w:val="20"/>
          <w:u w:val="single"/>
        </w:rPr>
        <w:t>Job Description / Title:</w:t>
      </w:r>
      <w:r w:rsidRPr="00955B1D">
        <w:rPr>
          <w:rFonts w:ascii="Calibri" w:hAnsi="Calibri" w:cs="Calibri"/>
          <w:sz w:val="20"/>
          <w:szCs w:val="20"/>
        </w:rPr>
        <w:t xml:space="preserve"> </w:t>
      </w:r>
    </w:p>
    <w:p w14:paraId="019EDD7D" w14:textId="77777777" w:rsidR="00955B1D" w:rsidRPr="00955B1D" w:rsidRDefault="00955B1D" w:rsidP="00955B1D">
      <w:pPr>
        <w:spacing w:after="0"/>
        <w:rPr>
          <w:rFonts w:ascii="Calibri" w:hAnsi="Calibri" w:cs="Calibri"/>
          <w:sz w:val="20"/>
          <w:szCs w:val="20"/>
        </w:rPr>
      </w:pPr>
      <w:r w:rsidRPr="00955B1D">
        <w:rPr>
          <w:rFonts w:ascii="Calibri" w:hAnsi="Calibri" w:cs="Calibri"/>
          <w:sz w:val="20"/>
          <w:szCs w:val="20"/>
        </w:rPr>
        <w:t>Part-time Property Analyst &amp; Researcher</w:t>
      </w:r>
    </w:p>
    <w:p w14:paraId="28D94B89" w14:textId="77777777" w:rsidR="00955B1D" w:rsidRDefault="00955B1D" w:rsidP="00955B1D">
      <w:pPr>
        <w:spacing w:after="0"/>
        <w:rPr>
          <w:rFonts w:ascii="Calibri" w:hAnsi="Calibri" w:cs="Calibri"/>
          <w:sz w:val="20"/>
          <w:szCs w:val="20"/>
          <w:u w:val="single"/>
        </w:rPr>
      </w:pPr>
    </w:p>
    <w:p w14:paraId="11A45336" w14:textId="4E1F7BB2" w:rsidR="00955B1D" w:rsidRPr="00955B1D" w:rsidRDefault="00955B1D" w:rsidP="00955B1D">
      <w:pPr>
        <w:spacing w:after="0"/>
        <w:rPr>
          <w:rFonts w:ascii="Calibri" w:hAnsi="Calibri" w:cs="Calibri"/>
          <w:sz w:val="20"/>
          <w:szCs w:val="20"/>
        </w:rPr>
      </w:pPr>
      <w:r w:rsidRPr="00955B1D">
        <w:rPr>
          <w:rFonts w:ascii="Calibri" w:hAnsi="Calibri" w:cs="Calibri"/>
          <w:sz w:val="20"/>
          <w:szCs w:val="20"/>
          <w:u w:val="single"/>
        </w:rPr>
        <w:t>Intro</w:t>
      </w:r>
      <w:r>
        <w:rPr>
          <w:rFonts w:ascii="Calibri" w:hAnsi="Calibri" w:cs="Calibri"/>
          <w:sz w:val="20"/>
          <w:szCs w:val="20"/>
          <w:u w:val="single"/>
        </w:rPr>
        <w:t>duction</w:t>
      </w:r>
      <w:r w:rsidRPr="00955B1D">
        <w:rPr>
          <w:rFonts w:ascii="Calibri" w:hAnsi="Calibri" w:cs="Calibri"/>
          <w:sz w:val="20"/>
          <w:szCs w:val="20"/>
        </w:rPr>
        <w:t xml:space="preserve"> </w:t>
      </w:r>
    </w:p>
    <w:p w14:paraId="2014F401" w14:textId="77777777"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Rotherhill are looking to appoint a Property Analyst &amp; Researcher to assist with new site identification, analysis and reporting to enable successful acquisition.</w:t>
      </w:r>
    </w:p>
    <w:p w14:paraId="5EE19763" w14:textId="77777777" w:rsidR="00955B1D" w:rsidRPr="00955B1D" w:rsidRDefault="00955B1D" w:rsidP="00955B1D">
      <w:pPr>
        <w:spacing w:after="0"/>
        <w:jc w:val="both"/>
        <w:rPr>
          <w:rFonts w:ascii="Calibri" w:hAnsi="Calibri" w:cs="Calibri"/>
          <w:sz w:val="20"/>
          <w:szCs w:val="20"/>
        </w:rPr>
      </w:pPr>
    </w:p>
    <w:p w14:paraId="0F79A6AE" w14:textId="4F1419E1" w:rsidR="00955B1D" w:rsidRPr="00955B1D" w:rsidRDefault="00955B1D" w:rsidP="00955B1D">
      <w:pPr>
        <w:spacing w:after="0"/>
        <w:jc w:val="both"/>
        <w:rPr>
          <w:rFonts w:ascii="Calibri" w:hAnsi="Calibri" w:cs="Calibri"/>
          <w:sz w:val="20"/>
          <w:szCs w:val="20"/>
          <w:u w:val="single"/>
        </w:rPr>
      </w:pPr>
      <w:r w:rsidRPr="00955B1D">
        <w:rPr>
          <w:rFonts w:ascii="Calibri" w:hAnsi="Calibri" w:cs="Calibri"/>
          <w:sz w:val="20"/>
          <w:szCs w:val="20"/>
          <w:u w:val="single"/>
        </w:rPr>
        <w:t>Company Overview</w:t>
      </w:r>
    </w:p>
    <w:p w14:paraId="0BC07DF2" w14:textId="77777777"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Rotherhill Developments Ltd is an East Midlands based, commercial property development and asset management company, with proven expertise in delivering major development projects across the Midlands region.</w:t>
      </w:r>
    </w:p>
    <w:p w14:paraId="72AC6D0D" w14:textId="77777777" w:rsidR="00955B1D" w:rsidRPr="00955B1D" w:rsidRDefault="00955B1D" w:rsidP="00955B1D">
      <w:pPr>
        <w:spacing w:after="0"/>
        <w:jc w:val="both"/>
        <w:rPr>
          <w:rFonts w:ascii="Calibri" w:hAnsi="Calibri" w:cs="Calibri"/>
          <w:sz w:val="20"/>
          <w:szCs w:val="20"/>
        </w:rPr>
      </w:pPr>
    </w:p>
    <w:p w14:paraId="5BE07824" w14:textId="77777777"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Rotherhill is owned and managed by Paul Bagshaw, an experienced property developer and consultant. Prior to forming Rotherhill, Paul was Development Director for Wilson Bowden Developments (part of Wilson Bowden plc).</w:t>
      </w:r>
    </w:p>
    <w:p w14:paraId="4D6DF6FC" w14:textId="77777777" w:rsidR="00955B1D" w:rsidRPr="00955B1D" w:rsidRDefault="00955B1D" w:rsidP="00955B1D">
      <w:pPr>
        <w:spacing w:after="0"/>
        <w:jc w:val="both"/>
        <w:rPr>
          <w:rFonts w:ascii="Calibri" w:hAnsi="Calibri" w:cs="Calibri"/>
          <w:sz w:val="20"/>
          <w:szCs w:val="20"/>
        </w:rPr>
      </w:pPr>
    </w:p>
    <w:p w14:paraId="0EA90FB2" w14:textId="77777777"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The Rotherhill portfolio includes mixed use retail schemes through to major business parks.</w:t>
      </w:r>
    </w:p>
    <w:p w14:paraId="06CBD398" w14:textId="77777777" w:rsidR="00955B1D" w:rsidRPr="00955B1D" w:rsidRDefault="00955B1D" w:rsidP="00955B1D">
      <w:pPr>
        <w:spacing w:after="0"/>
        <w:jc w:val="both"/>
        <w:rPr>
          <w:rFonts w:ascii="Calibri" w:hAnsi="Calibri" w:cs="Calibri"/>
          <w:sz w:val="20"/>
          <w:szCs w:val="20"/>
        </w:rPr>
      </w:pPr>
    </w:p>
    <w:p w14:paraId="54811CF9" w14:textId="77777777"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As well as having significant experience in all aspects of development from strategic land acquisition through to funding and investment, Rotherhill are experienced asset managers, able to maximise the performance of property portfolios and implement strategic change where necessary.</w:t>
      </w:r>
    </w:p>
    <w:p w14:paraId="7841637B" w14:textId="77777777" w:rsidR="00955B1D" w:rsidRPr="00955B1D" w:rsidRDefault="00955B1D" w:rsidP="00955B1D">
      <w:pPr>
        <w:spacing w:after="0"/>
        <w:rPr>
          <w:rFonts w:ascii="Calibri" w:hAnsi="Calibri" w:cs="Calibri"/>
          <w:sz w:val="20"/>
          <w:szCs w:val="20"/>
        </w:rPr>
      </w:pPr>
    </w:p>
    <w:p w14:paraId="7581D65A" w14:textId="77777777" w:rsidR="00955B1D" w:rsidRDefault="00955B1D" w:rsidP="00955B1D">
      <w:pPr>
        <w:spacing w:after="0"/>
        <w:rPr>
          <w:rFonts w:ascii="Calibri" w:hAnsi="Calibri" w:cs="Calibri"/>
          <w:sz w:val="20"/>
          <w:szCs w:val="20"/>
          <w:u w:val="single"/>
        </w:rPr>
      </w:pPr>
      <w:r w:rsidRPr="00955B1D">
        <w:rPr>
          <w:rFonts w:ascii="Calibri" w:hAnsi="Calibri" w:cs="Calibri"/>
          <w:sz w:val="20"/>
          <w:szCs w:val="20"/>
          <w:u w:val="single"/>
        </w:rPr>
        <w:t>Role &amp; Responsibilities</w:t>
      </w:r>
    </w:p>
    <w:p w14:paraId="30002E97" w14:textId="7BF80918"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 xml:space="preserve">The role is to support the Managing Director and Development Manager in the identification of new business opportunities. </w:t>
      </w:r>
    </w:p>
    <w:p w14:paraId="12081B58"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hAnsi="Calibri" w:cs="Calibri"/>
          <w:sz w:val="20"/>
          <w:szCs w:val="20"/>
        </w:rPr>
        <w:t>Analysis of extensive property ownership and characteristics database(s) to identify sites that meet acquisition criteria.</w:t>
      </w:r>
    </w:p>
    <w:p w14:paraId="5C0DB331"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hAnsi="Calibri" w:cs="Calibri"/>
          <w:sz w:val="20"/>
          <w:szCs w:val="20"/>
        </w:rPr>
        <w:t>Responsibility for initial due diligence process for a potential new acquisition opportunity.</w:t>
      </w:r>
    </w:p>
    <w:p w14:paraId="14A04FCC"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hAnsi="Calibri" w:cs="Calibri"/>
          <w:sz w:val="20"/>
          <w:szCs w:val="20"/>
        </w:rPr>
        <w:t>Assisting with both broad marketing campaigns and direct approaches to property owners.</w:t>
      </w:r>
    </w:p>
    <w:p w14:paraId="6521F549" w14:textId="77777777" w:rsidR="00955B1D" w:rsidRPr="00955B1D" w:rsidRDefault="00955B1D" w:rsidP="00955B1D">
      <w:pPr>
        <w:spacing w:after="0"/>
        <w:jc w:val="both"/>
        <w:rPr>
          <w:rFonts w:ascii="Calibri" w:hAnsi="Calibri" w:cs="Calibri"/>
          <w:sz w:val="20"/>
          <w:szCs w:val="20"/>
        </w:rPr>
      </w:pPr>
    </w:p>
    <w:p w14:paraId="62CBE9DA" w14:textId="77777777" w:rsidR="00955B1D" w:rsidRPr="00955B1D" w:rsidRDefault="00955B1D" w:rsidP="00955B1D">
      <w:pPr>
        <w:spacing w:after="0"/>
        <w:rPr>
          <w:rFonts w:ascii="Calibri" w:hAnsi="Calibri" w:cs="Calibri"/>
          <w:sz w:val="20"/>
          <w:szCs w:val="20"/>
          <w:u w:val="single"/>
        </w:rPr>
      </w:pPr>
      <w:r w:rsidRPr="00955B1D">
        <w:rPr>
          <w:rFonts w:ascii="Calibri" w:hAnsi="Calibri" w:cs="Calibri"/>
          <w:sz w:val="20"/>
          <w:szCs w:val="20"/>
          <w:u w:val="single"/>
        </w:rPr>
        <w:t>Candidate Specification:</w:t>
      </w:r>
    </w:p>
    <w:p w14:paraId="34907D9C"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hAnsi="Calibri" w:cs="Calibri"/>
          <w:sz w:val="20"/>
          <w:szCs w:val="20"/>
        </w:rPr>
        <w:t>Role would suit real estate graduate or undergraduate looking to build experience.</w:t>
      </w:r>
    </w:p>
    <w:p w14:paraId="262F96ED"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hAnsi="Calibri" w:cs="Calibri"/>
          <w:sz w:val="20"/>
          <w:szCs w:val="20"/>
        </w:rPr>
        <w:t xml:space="preserve">Role would also suit professional seeking flexible hours, with good understanding of the property acquisition process, forms of land ownership / tenure and planning use classes. </w:t>
      </w:r>
    </w:p>
    <w:p w14:paraId="0ABDBFFE" w14:textId="77777777" w:rsidR="00955B1D" w:rsidRPr="00955B1D" w:rsidRDefault="00955B1D" w:rsidP="00955B1D">
      <w:pPr>
        <w:pStyle w:val="ListParagraph"/>
        <w:numPr>
          <w:ilvl w:val="0"/>
          <w:numId w:val="3"/>
        </w:numPr>
        <w:jc w:val="both"/>
        <w:rPr>
          <w:rFonts w:ascii="Calibri" w:hAnsi="Calibri" w:cs="Calibri"/>
          <w:sz w:val="20"/>
          <w:szCs w:val="20"/>
        </w:rPr>
      </w:pPr>
      <w:r w:rsidRPr="00955B1D">
        <w:rPr>
          <w:rFonts w:ascii="Calibri" w:eastAsia="Times New Roman" w:hAnsi="Calibri" w:cs="Calibri"/>
          <w:sz w:val="20"/>
          <w:szCs w:val="20"/>
          <w:shd w:val="clear" w:color="auto" w:fill="FFFFFF"/>
        </w:rPr>
        <w:t xml:space="preserve">Ability to </w:t>
      </w:r>
      <w:proofErr w:type="spellStart"/>
      <w:r w:rsidRPr="00955B1D">
        <w:rPr>
          <w:rFonts w:ascii="Calibri" w:eastAsia="Times New Roman" w:hAnsi="Calibri" w:cs="Calibri"/>
          <w:sz w:val="20"/>
          <w:szCs w:val="20"/>
          <w:shd w:val="clear" w:color="auto" w:fill="FFFFFF"/>
        </w:rPr>
        <w:t>analyse</w:t>
      </w:r>
      <w:proofErr w:type="spellEnd"/>
      <w:r w:rsidRPr="00955B1D">
        <w:rPr>
          <w:rFonts w:ascii="Calibri" w:eastAsia="Times New Roman" w:hAnsi="Calibri" w:cs="Calibri"/>
          <w:sz w:val="20"/>
          <w:szCs w:val="20"/>
          <w:shd w:val="clear" w:color="auto" w:fill="FFFFFF"/>
        </w:rPr>
        <w:t xml:space="preserve"> and interpret data and information accurately</w:t>
      </w:r>
    </w:p>
    <w:p w14:paraId="2C7B2819" w14:textId="77777777" w:rsidR="00955B1D" w:rsidRPr="00955B1D" w:rsidRDefault="00955B1D" w:rsidP="00955B1D">
      <w:pPr>
        <w:pStyle w:val="ListParagraph"/>
        <w:numPr>
          <w:ilvl w:val="0"/>
          <w:numId w:val="3"/>
        </w:numPr>
        <w:jc w:val="both"/>
        <w:rPr>
          <w:rFonts w:ascii="Calibri" w:eastAsia="Times New Roman" w:hAnsi="Calibri" w:cs="Calibri"/>
          <w:sz w:val="20"/>
          <w:szCs w:val="20"/>
        </w:rPr>
      </w:pPr>
      <w:r w:rsidRPr="00955B1D">
        <w:rPr>
          <w:rFonts w:ascii="Calibri" w:eastAsia="Times New Roman" w:hAnsi="Calibri" w:cs="Calibri"/>
          <w:sz w:val="20"/>
          <w:szCs w:val="20"/>
          <w:shd w:val="clear" w:color="auto" w:fill="FFFFFF"/>
        </w:rPr>
        <w:t>Strong analytical skills</w:t>
      </w:r>
    </w:p>
    <w:p w14:paraId="0BBE2319" w14:textId="77777777" w:rsidR="00955B1D" w:rsidRPr="00955B1D" w:rsidRDefault="00955B1D" w:rsidP="00955B1D">
      <w:pPr>
        <w:pStyle w:val="ListParagraph"/>
        <w:numPr>
          <w:ilvl w:val="0"/>
          <w:numId w:val="3"/>
        </w:numPr>
        <w:jc w:val="both"/>
        <w:rPr>
          <w:rFonts w:ascii="Calibri" w:eastAsia="Times New Roman" w:hAnsi="Calibri" w:cs="Calibri"/>
          <w:sz w:val="20"/>
          <w:szCs w:val="20"/>
        </w:rPr>
      </w:pPr>
      <w:r w:rsidRPr="00955B1D">
        <w:rPr>
          <w:rFonts w:ascii="Calibri" w:eastAsia="Times New Roman" w:hAnsi="Calibri" w:cs="Calibri"/>
          <w:sz w:val="20"/>
          <w:szCs w:val="20"/>
          <w:shd w:val="clear" w:color="auto" w:fill="FFFFFF"/>
        </w:rPr>
        <w:t>Able to work effectively as part of a team</w:t>
      </w:r>
    </w:p>
    <w:p w14:paraId="18552BA9" w14:textId="77777777" w:rsidR="00955B1D" w:rsidRPr="00955B1D" w:rsidRDefault="00955B1D" w:rsidP="00955B1D">
      <w:pPr>
        <w:pStyle w:val="ListParagraph"/>
        <w:numPr>
          <w:ilvl w:val="0"/>
          <w:numId w:val="3"/>
        </w:numPr>
        <w:jc w:val="both"/>
        <w:rPr>
          <w:rFonts w:ascii="Calibri" w:eastAsia="Times New Roman" w:hAnsi="Calibri" w:cs="Calibri"/>
          <w:sz w:val="20"/>
          <w:szCs w:val="20"/>
        </w:rPr>
      </w:pPr>
      <w:r w:rsidRPr="00955B1D">
        <w:rPr>
          <w:rFonts w:ascii="Calibri" w:eastAsia="Times New Roman" w:hAnsi="Calibri" w:cs="Calibri"/>
          <w:sz w:val="20"/>
          <w:szCs w:val="20"/>
          <w:shd w:val="clear" w:color="auto" w:fill="FFFFFF"/>
        </w:rPr>
        <w:t>Excellent communication skills across a variety of platforms.</w:t>
      </w:r>
    </w:p>
    <w:p w14:paraId="1678A101" w14:textId="77777777" w:rsidR="00955B1D" w:rsidRPr="00955B1D" w:rsidRDefault="00955B1D" w:rsidP="00955B1D">
      <w:pPr>
        <w:pStyle w:val="ListParagraph"/>
        <w:numPr>
          <w:ilvl w:val="0"/>
          <w:numId w:val="3"/>
        </w:numPr>
        <w:jc w:val="both"/>
        <w:rPr>
          <w:rFonts w:ascii="Calibri" w:eastAsia="Times New Roman" w:hAnsi="Calibri" w:cs="Calibri"/>
          <w:sz w:val="20"/>
          <w:szCs w:val="20"/>
        </w:rPr>
      </w:pPr>
      <w:r w:rsidRPr="00955B1D">
        <w:rPr>
          <w:rFonts w:ascii="Calibri" w:eastAsia="Times New Roman" w:hAnsi="Calibri" w:cs="Calibri"/>
          <w:sz w:val="20"/>
          <w:szCs w:val="20"/>
          <w:shd w:val="clear" w:color="auto" w:fill="FFFFFF"/>
        </w:rPr>
        <w:t>Numerate and capable of logical thinking and reasoning</w:t>
      </w:r>
    </w:p>
    <w:p w14:paraId="2CC55617" w14:textId="77777777" w:rsidR="00955B1D" w:rsidRPr="00955B1D" w:rsidRDefault="00955B1D" w:rsidP="00955B1D">
      <w:pPr>
        <w:pStyle w:val="ListParagraph"/>
        <w:numPr>
          <w:ilvl w:val="0"/>
          <w:numId w:val="3"/>
        </w:numPr>
        <w:jc w:val="both"/>
        <w:rPr>
          <w:rFonts w:ascii="Calibri" w:eastAsia="Times New Roman" w:hAnsi="Calibri" w:cs="Calibri"/>
          <w:sz w:val="20"/>
          <w:szCs w:val="20"/>
        </w:rPr>
      </w:pPr>
      <w:r w:rsidRPr="00955B1D">
        <w:rPr>
          <w:rFonts w:ascii="Calibri" w:eastAsia="Times New Roman" w:hAnsi="Calibri" w:cs="Calibri"/>
          <w:sz w:val="20"/>
          <w:szCs w:val="20"/>
          <w:shd w:val="clear" w:color="auto" w:fill="FFFFFF"/>
        </w:rPr>
        <w:t>Pro-active, self-motivated and capable of working on own initiative.</w:t>
      </w:r>
    </w:p>
    <w:p w14:paraId="29848912" w14:textId="77777777" w:rsidR="00955B1D" w:rsidRPr="00955B1D" w:rsidRDefault="00955B1D" w:rsidP="00955B1D">
      <w:pPr>
        <w:spacing w:after="0"/>
        <w:ind w:left="360"/>
        <w:jc w:val="both"/>
        <w:rPr>
          <w:rFonts w:ascii="Calibri" w:hAnsi="Calibri" w:cs="Calibri"/>
          <w:sz w:val="20"/>
          <w:szCs w:val="20"/>
        </w:rPr>
      </w:pPr>
    </w:p>
    <w:p w14:paraId="5C8B53C6" w14:textId="77777777" w:rsidR="00955B1D" w:rsidRPr="00955B1D" w:rsidRDefault="00955B1D" w:rsidP="00955B1D">
      <w:pPr>
        <w:spacing w:after="0"/>
        <w:rPr>
          <w:rFonts w:ascii="Calibri" w:hAnsi="Calibri" w:cs="Calibri"/>
          <w:sz w:val="20"/>
          <w:szCs w:val="20"/>
          <w:u w:val="single"/>
        </w:rPr>
      </w:pPr>
      <w:r w:rsidRPr="00955B1D">
        <w:rPr>
          <w:rFonts w:ascii="Calibri" w:hAnsi="Calibri" w:cs="Calibri"/>
          <w:sz w:val="20"/>
          <w:szCs w:val="20"/>
          <w:u w:val="single"/>
        </w:rPr>
        <w:t>Next Steps:</w:t>
      </w:r>
    </w:p>
    <w:p w14:paraId="6819C3C5" w14:textId="77777777" w:rsidR="00955B1D" w:rsidRPr="00955B1D" w:rsidRDefault="00955B1D" w:rsidP="00955B1D">
      <w:pPr>
        <w:spacing w:after="0"/>
        <w:rPr>
          <w:rFonts w:ascii="Calibri" w:hAnsi="Calibri" w:cs="Calibri"/>
          <w:sz w:val="20"/>
          <w:szCs w:val="20"/>
          <w:u w:val="single"/>
        </w:rPr>
      </w:pPr>
    </w:p>
    <w:p w14:paraId="3F784B89" w14:textId="77777777" w:rsidR="00955B1D" w:rsidRPr="00955B1D" w:rsidRDefault="00955B1D" w:rsidP="00955B1D">
      <w:pPr>
        <w:spacing w:after="0"/>
        <w:rPr>
          <w:rFonts w:ascii="Calibri" w:hAnsi="Calibri" w:cs="Calibri"/>
          <w:sz w:val="20"/>
          <w:szCs w:val="20"/>
        </w:rPr>
      </w:pPr>
      <w:r w:rsidRPr="00955B1D">
        <w:rPr>
          <w:rFonts w:ascii="Calibri" w:hAnsi="Calibri" w:cs="Calibri"/>
          <w:sz w:val="20"/>
          <w:szCs w:val="20"/>
        </w:rPr>
        <w:t>To formally apply for the role, please send a covering letter, together with your CV to:</w:t>
      </w:r>
    </w:p>
    <w:p w14:paraId="048AB1B3" w14:textId="77777777" w:rsidR="00955B1D" w:rsidRPr="00955B1D" w:rsidRDefault="00955B1D" w:rsidP="00955B1D">
      <w:pPr>
        <w:spacing w:after="0"/>
        <w:rPr>
          <w:rFonts w:ascii="Calibri" w:hAnsi="Calibri" w:cs="Calibri"/>
          <w:sz w:val="20"/>
          <w:szCs w:val="20"/>
        </w:rPr>
      </w:pPr>
      <w:r w:rsidRPr="00955B1D">
        <w:rPr>
          <w:rFonts w:ascii="Calibri" w:hAnsi="Calibri" w:cs="Calibri"/>
          <w:sz w:val="20"/>
          <w:szCs w:val="20"/>
        </w:rPr>
        <w:t>FAO Paul Bagshaw</w:t>
      </w:r>
    </w:p>
    <w:p w14:paraId="57CFE4CF" w14:textId="77777777" w:rsidR="00955B1D" w:rsidRPr="00955B1D" w:rsidRDefault="00955B1D" w:rsidP="00955B1D">
      <w:pPr>
        <w:spacing w:after="0"/>
        <w:rPr>
          <w:rFonts w:ascii="Calibri" w:hAnsi="Calibri" w:cs="Calibri"/>
          <w:sz w:val="20"/>
          <w:szCs w:val="20"/>
        </w:rPr>
      </w:pPr>
      <w:r w:rsidRPr="00955B1D">
        <w:rPr>
          <w:rFonts w:ascii="Calibri" w:hAnsi="Calibri" w:cs="Calibri"/>
          <w:sz w:val="20"/>
          <w:szCs w:val="20"/>
        </w:rPr>
        <w:t>Rotherhill Developments Ltd</w:t>
      </w:r>
    </w:p>
    <w:p w14:paraId="5D89CFA9" w14:textId="14A9C926" w:rsidR="00955B1D" w:rsidRPr="00955B1D" w:rsidRDefault="00955B1D" w:rsidP="00955B1D">
      <w:pPr>
        <w:spacing w:after="0"/>
        <w:rPr>
          <w:rFonts w:ascii="Calibri" w:hAnsi="Calibri" w:cs="Calibri"/>
          <w:sz w:val="20"/>
          <w:szCs w:val="20"/>
        </w:rPr>
      </w:pPr>
      <w:r>
        <w:rPr>
          <w:rFonts w:ascii="Calibri" w:hAnsi="Calibri" w:cs="Calibri"/>
          <w:sz w:val="20"/>
          <w:szCs w:val="20"/>
        </w:rPr>
        <w:t>O</w:t>
      </w:r>
      <w:r w:rsidRPr="00955B1D">
        <w:rPr>
          <w:rFonts w:ascii="Calibri" w:hAnsi="Calibri" w:cs="Calibri"/>
          <w:sz w:val="20"/>
          <w:szCs w:val="20"/>
        </w:rPr>
        <w:t>ffice 7, The Hunting Lodge</w:t>
      </w:r>
      <w:r>
        <w:rPr>
          <w:rFonts w:ascii="Calibri" w:hAnsi="Calibri" w:cs="Calibri"/>
          <w:sz w:val="20"/>
          <w:szCs w:val="20"/>
        </w:rPr>
        <w:t xml:space="preserve">, </w:t>
      </w:r>
      <w:r w:rsidRPr="00955B1D">
        <w:rPr>
          <w:rFonts w:ascii="Calibri" w:hAnsi="Calibri" w:cs="Calibri"/>
          <w:sz w:val="20"/>
          <w:szCs w:val="20"/>
        </w:rPr>
        <w:t>Pera Business Park</w:t>
      </w:r>
      <w:r w:rsidRPr="00955B1D">
        <w:rPr>
          <w:rFonts w:ascii="Calibri" w:hAnsi="Calibri" w:cs="Calibri"/>
          <w:sz w:val="20"/>
          <w:szCs w:val="20"/>
        </w:rPr>
        <w:br/>
        <w:t>Nottingham Road</w:t>
      </w:r>
      <w:r>
        <w:rPr>
          <w:rFonts w:ascii="Calibri" w:hAnsi="Calibri" w:cs="Calibri"/>
          <w:sz w:val="20"/>
          <w:szCs w:val="20"/>
        </w:rPr>
        <w:t xml:space="preserve">, </w:t>
      </w:r>
      <w:r w:rsidRPr="00955B1D">
        <w:rPr>
          <w:rFonts w:ascii="Calibri" w:hAnsi="Calibri" w:cs="Calibri"/>
          <w:sz w:val="20"/>
          <w:szCs w:val="20"/>
        </w:rPr>
        <w:t>Melton Mowbray</w:t>
      </w:r>
      <w:r>
        <w:rPr>
          <w:rFonts w:ascii="Calibri" w:hAnsi="Calibri" w:cs="Calibri"/>
          <w:sz w:val="20"/>
          <w:szCs w:val="20"/>
        </w:rPr>
        <w:t xml:space="preserve">, </w:t>
      </w:r>
      <w:r w:rsidRPr="00955B1D">
        <w:rPr>
          <w:rFonts w:ascii="Calibri" w:hAnsi="Calibri" w:cs="Calibri"/>
          <w:sz w:val="20"/>
          <w:szCs w:val="20"/>
        </w:rPr>
        <w:t>LE13 0PB</w:t>
      </w:r>
    </w:p>
    <w:p w14:paraId="0AF066E8" w14:textId="77777777" w:rsidR="00955B1D" w:rsidRPr="00955B1D" w:rsidRDefault="00955B1D" w:rsidP="00955B1D">
      <w:pPr>
        <w:spacing w:after="0"/>
        <w:rPr>
          <w:rFonts w:ascii="Calibri" w:hAnsi="Calibri" w:cs="Calibri"/>
          <w:sz w:val="20"/>
          <w:szCs w:val="20"/>
        </w:rPr>
      </w:pPr>
    </w:p>
    <w:p w14:paraId="43A883F5" w14:textId="0FCC347F" w:rsidR="00955B1D" w:rsidRPr="00955B1D" w:rsidRDefault="00955B1D" w:rsidP="00955B1D">
      <w:pPr>
        <w:spacing w:after="0"/>
        <w:jc w:val="both"/>
        <w:rPr>
          <w:rFonts w:ascii="Calibri" w:hAnsi="Calibri" w:cs="Calibri"/>
          <w:sz w:val="20"/>
          <w:szCs w:val="20"/>
        </w:rPr>
      </w:pPr>
      <w:r w:rsidRPr="00955B1D">
        <w:rPr>
          <w:rFonts w:ascii="Calibri" w:hAnsi="Calibri" w:cs="Calibri"/>
          <w:sz w:val="20"/>
          <w:szCs w:val="20"/>
        </w:rPr>
        <w:t xml:space="preserve">To discuss the opportunity </w:t>
      </w:r>
      <w:r>
        <w:rPr>
          <w:rFonts w:ascii="Calibri" w:hAnsi="Calibri" w:cs="Calibri"/>
          <w:sz w:val="20"/>
          <w:szCs w:val="20"/>
        </w:rPr>
        <w:t>further,</w:t>
      </w:r>
      <w:r w:rsidRPr="00955B1D">
        <w:rPr>
          <w:rFonts w:ascii="Calibri" w:hAnsi="Calibri" w:cs="Calibri"/>
          <w:sz w:val="20"/>
          <w:szCs w:val="20"/>
        </w:rPr>
        <w:t xml:space="preserve"> please call Paul Bagshaw or Ed Jeffrey on +44 (0)1476 861797 or email </w:t>
      </w:r>
      <w:hyperlink r:id="rId7" w:history="1">
        <w:r w:rsidR="001A6CEC" w:rsidRPr="00180D90">
          <w:rPr>
            <w:rStyle w:val="Hyperlink"/>
            <w:rFonts w:ascii="Calibri" w:hAnsi="Calibri" w:cs="Calibri"/>
            <w:sz w:val="20"/>
            <w:szCs w:val="20"/>
          </w:rPr>
          <w:t>paul@rotherhill.com</w:t>
        </w:r>
      </w:hyperlink>
    </w:p>
    <w:p w14:paraId="32DB3841" w14:textId="77777777" w:rsidR="00955B1D" w:rsidRPr="00295092" w:rsidRDefault="00955B1D" w:rsidP="00955B1D">
      <w:pPr>
        <w:spacing w:after="0"/>
        <w:jc w:val="both"/>
      </w:pPr>
    </w:p>
    <w:p w14:paraId="1F09DED2" w14:textId="77777777" w:rsidR="00955B1D" w:rsidRPr="007D09B1" w:rsidRDefault="00955B1D" w:rsidP="00955B1D">
      <w:pPr>
        <w:spacing w:after="0"/>
      </w:pPr>
    </w:p>
    <w:p w14:paraId="05657C0F" w14:textId="77777777" w:rsidR="00B136A1" w:rsidRPr="009A147F" w:rsidRDefault="00B136A1" w:rsidP="00955B1D">
      <w:pPr>
        <w:pStyle w:val="Body"/>
        <w:spacing w:before="0" w:after="0"/>
        <w:rPr>
          <w:sz w:val="24"/>
        </w:rPr>
      </w:pPr>
      <w:bookmarkStart w:id="0" w:name="_GoBack"/>
      <w:bookmarkEnd w:id="0"/>
    </w:p>
    <w:sectPr w:rsidR="00B136A1" w:rsidRPr="009A147F" w:rsidSect="00E0374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701" w:left="1134" w:header="794"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E834" w14:textId="77777777" w:rsidR="00C71EB1" w:rsidRDefault="00C71EB1">
      <w:pPr>
        <w:spacing w:after="0"/>
      </w:pPr>
      <w:r>
        <w:separator/>
      </w:r>
    </w:p>
  </w:endnote>
  <w:endnote w:type="continuationSeparator" w:id="0">
    <w:p w14:paraId="31DDBE15" w14:textId="77777777" w:rsidR="00C71EB1" w:rsidRDefault="00C71E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170A" w14:textId="77777777" w:rsidR="009171B4" w:rsidRDefault="00917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7ADD" w14:textId="77777777" w:rsidR="009171B4" w:rsidRDefault="00917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3AD8" w14:textId="1E5EE997" w:rsidR="00891904" w:rsidRPr="00891904" w:rsidRDefault="00891904" w:rsidP="00891904">
    <w:pPr>
      <w:rPr>
        <w:rFonts w:ascii="Calibri" w:eastAsia="Times New Roman" w:hAnsi="Calibri" w:cs="Calibri"/>
        <w:color w:val="000000"/>
        <w:sz w:val="16"/>
        <w:szCs w:val="16"/>
      </w:rPr>
    </w:pPr>
    <w:r w:rsidRPr="00891904">
      <w:rPr>
        <w:rFonts w:ascii="Calibri" w:eastAsia="Times New Roman" w:hAnsi="Calibri" w:cs="Calibri"/>
        <w:color w:val="000000"/>
        <w:sz w:val="16"/>
        <w:szCs w:val="16"/>
      </w:rPr>
      <w:t>Office 7, The Hunting Lodge, Pera Business Park, Notting</w:t>
    </w:r>
    <w:r w:rsidR="009171B4">
      <w:rPr>
        <w:rFonts w:ascii="Calibri" w:eastAsia="Times New Roman" w:hAnsi="Calibri" w:cs="Calibri"/>
        <w:color w:val="000000"/>
        <w:sz w:val="16"/>
        <w:szCs w:val="16"/>
      </w:rPr>
      <w:t>ham Road, Melton Mowbray, LE13 0PB</w:t>
    </w:r>
  </w:p>
  <w:p w14:paraId="57DA0B6F" w14:textId="153A6399" w:rsidR="00891904" w:rsidRPr="00891904" w:rsidRDefault="00891904" w:rsidP="00891904">
    <w:pPr>
      <w:rPr>
        <w:rFonts w:ascii="Calibri" w:eastAsia="Times New Roman" w:hAnsi="Calibri" w:cs="Calibri"/>
        <w:color w:val="000000" w:themeColor="text1"/>
        <w:sz w:val="16"/>
        <w:szCs w:val="16"/>
      </w:rPr>
    </w:pPr>
    <w:r w:rsidRPr="00891904">
      <w:rPr>
        <w:rFonts w:ascii="Calibri" w:eastAsia="Times New Roman" w:hAnsi="Calibri" w:cs="Calibri"/>
        <w:color w:val="FF0000"/>
        <w:sz w:val="16"/>
        <w:szCs w:val="16"/>
      </w:rPr>
      <w:t xml:space="preserve">t: </w:t>
    </w:r>
    <w:r w:rsidRPr="00891904">
      <w:rPr>
        <w:rFonts w:ascii="Calibri" w:eastAsia="Times New Roman" w:hAnsi="Calibri" w:cs="Calibri"/>
        <w:color w:val="000000" w:themeColor="text1"/>
        <w:sz w:val="16"/>
        <w:szCs w:val="16"/>
      </w:rPr>
      <w:t xml:space="preserve">+44 (0) 1476 861797   </w:t>
    </w:r>
    <w:r w:rsidRPr="00891904">
      <w:rPr>
        <w:rFonts w:ascii="Calibri" w:eastAsia="Times New Roman" w:hAnsi="Calibri" w:cs="Calibri"/>
        <w:color w:val="FF0000"/>
        <w:sz w:val="16"/>
        <w:szCs w:val="16"/>
      </w:rPr>
      <w:t xml:space="preserve">e: </w:t>
    </w:r>
    <w:hyperlink r:id="rId1" w:history="1">
      <w:r w:rsidRPr="00891904">
        <w:rPr>
          <w:rStyle w:val="Hyperlink"/>
          <w:rFonts w:ascii="Calibri" w:eastAsia="Times New Roman" w:hAnsi="Calibri" w:cs="Calibri"/>
          <w:sz w:val="16"/>
          <w:szCs w:val="16"/>
        </w:rPr>
        <w:t>i</w:t>
      </w:r>
      <w:r w:rsidRPr="00891904">
        <w:rPr>
          <w:rStyle w:val="Hyperlink"/>
          <w:rFonts w:ascii="Calibri" w:eastAsia="Times New Roman" w:hAnsi="Calibri" w:cs="Calibri"/>
          <w:color w:val="000000" w:themeColor="text1"/>
          <w:sz w:val="16"/>
          <w:szCs w:val="16"/>
        </w:rPr>
        <w:t>nfo@rotherhill.com</w:t>
      </w:r>
    </w:hyperlink>
    <w:r w:rsidRPr="00891904">
      <w:rPr>
        <w:rFonts w:ascii="Calibri" w:eastAsia="Times New Roman" w:hAnsi="Calibri" w:cs="Calibri"/>
        <w:color w:val="000000" w:themeColor="text1"/>
        <w:sz w:val="16"/>
        <w:szCs w:val="16"/>
      </w:rPr>
      <w:t xml:space="preserve">   </w:t>
    </w:r>
    <w:r w:rsidRPr="00891904">
      <w:rPr>
        <w:rFonts w:ascii="Calibri" w:eastAsia="Times New Roman" w:hAnsi="Calibri" w:cs="Calibri"/>
        <w:color w:val="FF0000"/>
        <w:sz w:val="16"/>
        <w:szCs w:val="16"/>
      </w:rPr>
      <w:t xml:space="preserve">w: </w:t>
    </w:r>
    <w:r w:rsidRPr="00891904">
      <w:rPr>
        <w:rFonts w:ascii="Calibri" w:eastAsia="Times New Roman" w:hAnsi="Calibri" w:cs="Calibri"/>
        <w:color w:val="000000" w:themeColor="text1"/>
        <w:sz w:val="16"/>
        <w:szCs w:val="16"/>
      </w:rPr>
      <w:t>rotherhill.com</w:t>
    </w:r>
  </w:p>
  <w:p w14:paraId="221914CF" w14:textId="0EA061C6" w:rsidR="00BB4074" w:rsidRPr="00891904" w:rsidRDefault="00891904">
    <w:pPr>
      <w:rPr>
        <w:rFonts w:ascii="Calibri" w:eastAsia="Times New Roman" w:hAnsi="Calibri" w:cs="Calibri"/>
        <w:color w:val="000000"/>
        <w:sz w:val="14"/>
        <w:szCs w:val="14"/>
      </w:rPr>
    </w:pPr>
    <w:r w:rsidRPr="00891904">
      <w:rPr>
        <w:rFonts w:ascii="Calibri" w:eastAsia="Times New Roman" w:hAnsi="Calibri" w:cs="Calibri"/>
        <w:color w:val="000000"/>
        <w:sz w:val="14"/>
        <w:szCs w:val="14"/>
      </w:rPr>
      <w:t>Rotherhill Developments Limited registered in England and Wales: 5602316   Registered Office: The Station House, 15 Station Road, St Ives, Cambridgeshire, PE27 5BH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DF2F" w14:textId="77777777" w:rsidR="00C71EB1" w:rsidRDefault="00C71EB1">
      <w:pPr>
        <w:spacing w:after="0"/>
      </w:pPr>
      <w:r>
        <w:separator/>
      </w:r>
    </w:p>
  </w:footnote>
  <w:footnote w:type="continuationSeparator" w:id="0">
    <w:p w14:paraId="0CBF7EE2" w14:textId="77777777" w:rsidR="00C71EB1" w:rsidRDefault="00C71E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E906" w14:textId="77777777" w:rsidR="009171B4" w:rsidRDefault="00917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DBE5" w14:textId="77777777" w:rsidR="009171B4" w:rsidRDefault="00917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BFB7" w14:textId="77777777" w:rsidR="00BB4074" w:rsidRDefault="00BB4074">
    <w:r>
      <w:rPr>
        <w:noProof/>
        <w:lang w:val="en-US"/>
      </w:rPr>
      <w:drawing>
        <wp:anchor distT="0" distB="0" distL="114935" distR="114935" simplePos="0" relativeHeight="251658240" behindDoc="0" locked="0" layoutInCell="1" allowOverlap="1" wp14:anchorId="17981966" wp14:editId="41132264">
          <wp:simplePos x="0" y="0"/>
          <wp:positionH relativeFrom="column">
            <wp:posOffset>-360045</wp:posOffset>
          </wp:positionH>
          <wp:positionV relativeFrom="page">
            <wp:posOffset>504190</wp:posOffset>
          </wp:positionV>
          <wp:extent cx="2021205" cy="317500"/>
          <wp:effectExtent l="25400" t="0" r="10795" b="0"/>
          <wp:wrapSquare wrapText="bothSides"/>
          <wp:docPr id="2" name="Picture 2" descr="Macintosh HD:Users:Lucy:Desktop:work in Progress:Rotherhill Developments:New stationery:Rotherhill letter_22Sept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cy:Desktop:work in Progress:Rotherhill Developments:New stationery:Rotherhill letter_22Sept14_logo.jpg"/>
                  <pic:cNvPicPr>
                    <a:picLocks noChangeAspect="1" noChangeArrowheads="1"/>
                  </pic:cNvPicPr>
                </pic:nvPicPr>
                <pic:blipFill>
                  <a:blip r:embed="rId1"/>
                  <a:srcRect/>
                  <a:stretch>
                    <a:fillRect/>
                  </a:stretch>
                </pic:blipFill>
                <pic:spPr bwMode="auto">
                  <a:xfrm>
                    <a:off x="0" y="0"/>
                    <a:ext cx="2021205" cy="317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52393"/>
    <w:multiLevelType w:val="hybridMultilevel"/>
    <w:tmpl w:val="65B0A0F2"/>
    <w:lvl w:ilvl="0" w:tplc="1A405D5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0125"/>
    <w:multiLevelType w:val="hybridMultilevel"/>
    <w:tmpl w:val="357A1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2165A"/>
    <w:multiLevelType w:val="hybridMultilevel"/>
    <w:tmpl w:val="BB846CA8"/>
    <w:lvl w:ilvl="0" w:tplc="D248A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6"/>
    <w:rsid w:val="00074564"/>
    <w:rsid w:val="001178A9"/>
    <w:rsid w:val="001A6CEC"/>
    <w:rsid w:val="00255333"/>
    <w:rsid w:val="00264E14"/>
    <w:rsid w:val="003C237A"/>
    <w:rsid w:val="0041020A"/>
    <w:rsid w:val="0042590F"/>
    <w:rsid w:val="00435307"/>
    <w:rsid w:val="00444F04"/>
    <w:rsid w:val="00445476"/>
    <w:rsid w:val="00554F2A"/>
    <w:rsid w:val="0058290D"/>
    <w:rsid w:val="005C39DC"/>
    <w:rsid w:val="005D3FC0"/>
    <w:rsid w:val="006D3192"/>
    <w:rsid w:val="006E2387"/>
    <w:rsid w:val="00747FF4"/>
    <w:rsid w:val="00810729"/>
    <w:rsid w:val="00877C3F"/>
    <w:rsid w:val="00891904"/>
    <w:rsid w:val="009171B4"/>
    <w:rsid w:val="00955B1D"/>
    <w:rsid w:val="009729F9"/>
    <w:rsid w:val="009A147F"/>
    <w:rsid w:val="009F2834"/>
    <w:rsid w:val="009F5215"/>
    <w:rsid w:val="00A34561"/>
    <w:rsid w:val="00AD4B2C"/>
    <w:rsid w:val="00AE31C9"/>
    <w:rsid w:val="00B136A1"/>
    <w:rsid w:val="00B84FC2"/>
    <w:rsid w:val="00BB4074"/>
    <w:rsid w:val="00C2266C"/>
    <w:rsid w:val="00C22A76"/>
    <w:rsid w:val="00C365F5"/>
    <w:rsid w:val="00C540C4"/>
    <w:rsid w:val="00C5605B"/>
    <w:rsid w:val="00C64E51"/>
    <w:rsid w:val="00C71EB1"/>
    <w:rsid w:val="00D9454E"/>
    <w:rsid w:val="00DB165B"/>
    <w:rsid w:val="00E03740"/>
    <w:rsid w:val="00E33DD1"/>
    <w:rsid w:val="00E44C23"/>
    <w:rsid w:val="00E86EC4"/>
    <w:rsid w:val="00EC14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50A0C0"/>
  <w15:docId w15:val="{65F9223A-C84E-45CA-82E8-3D9E48C7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01301"/>
  </w:style>
  <w:style w:type="paragraph" w:styleId="Heading1">
    <w:name w:val="heading 1"/>
    <w:basedOn w:val="Normal"/>
    <w:next w:val="Normal"/>
    <w:link w:val="Heading1Char"/>
    <w:uiPriority w:val="9"/>
    <w:qFormat/>
    <w:rsid w:val="00255333"/>
    <w:pPr>
      <w:keepNext/>
      <w:keepLines/>
      <w:spacing w:before="480" w:after="0"/>
      <w:outlineLvl w:val="0"/>
    </w:pPr>
    <w:rPr>
      <w:rFonts w:ascii="Arial" w:eastAsiaTheme="majorEastAsia" w:hAnsi="Arial" w:cstheme="majorBidi"/>
      <w:b/>
      <w:bCs/>
      <w:color w:val="E31B2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6AB"/>
    <w:pPr>
      <w:spacing w:after="0"/>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autoRedefine/>
    <w:rsid w:val="00AE31C9"/>
    <w:pPr>
      <w:tabs>
        <w:tab w:val="left" w:pos="284"/>
        <w:tab w:val="left" w:pos="567"/>
      </w:tabs>
      <w:spacing w:before="120" w:after="120"/>
      <w:jc w:val="both"/>
    </w:pPr>
    <w:rPr>
      <w:rFonts w:ascii="Arial" w:eastAsia="Times New Roman" w:hAnsi="Arial" w:cs="Times New Roman"/>
      <w:sz w:val="20"/>
      <w:lang w:val="en-US" w:bidi="en-US"/>
    </w:rPr>
  </w:style>
  <w:style w:type="character" w:customStyle="1" w:styleId="BodyChar">
    <w:name w:val="Body Char"/>
    <w:basedOn w:val="DefaultParagraphFont"/>
    <w:link w:val="Body"/>
    <w:rsid w:val="00AE31C9"/>
    <w:rPr>
      <w:rFonts w:ascii="Arial" w:eastAsia="Times New Roman" w:hAnsi="Arial" w:cs="Times New Roman"/>
      <w:sz w:val="20"/>
      <w:lang w:val="en-US" w:bidi="en-US"/>
    </w:rPr>
  </w:style>
  <w:style w:type="character" w:customStyle="1" w:styleId="Heading1Char">
    <w:name w:val="Heading 1 Char"/>
    <w:basedOn w:val="DefaultParagraphFont"/>
    <w:link w:val="Heading1"/>
    <w:uiPriority w:val="9"/>
    <w:rsid w:val="00255333"/>
    <w:rPr>
      <w:rFonts w:ascii="Arial" w:eastAsiaTheme="majorEastAsia" w:hAnsi="Arial" w:cstheme="majorBidi"/>
      <w:b/>
      <w:bCs/>
      <w:color w:val="E31B23"/>
      <w:sz w:val="28"/>
      <w:szCs w:val="32"/>
    </w:rPr>
  </w:style>
  <w:style w:type="character" w:customStyle="1" w:styleId="Bodyhighligh-RED">
    <w:name w:val="Body highligh - RED"/>
    <w:basedOn w:val="DefaultParagraphFont"/>
    <w:link w:val="Bodyhighligh-REDPara"/>
    <w:rsid w:val="0058290D"/>
    <w:rPr>
      <w:rFonts w:ascii="Arial" w:hAnsi="Arial"/>
      <w:b/>
      <w:color w:val="E31B23"/>
      <w:sz w:val="20"/>
    </w:rPr>
  </w:style>
  <w:style w:type="paragraph" w:customStyle="1" w:styleId="Bodyhighligh-REDPara">
    <w:name w:val="Body highligh - RED Para"/>
    <w:basedOn w:val="Normal"/>
    <w:link w:val="Bodyhighligh-RED"/>
    <w:rsid w:val="0058290D"/>
    <w:rPr>
      <w:rFonts w:ascii="Arial" w:hAnsi="Arial"/>
      <w:b/>
      <w:color w:val="E31B23"/>
      <w:sz w:val="20"/>
      <w:szCs w:val="20"/>
    </w:rPr>
  </w:style>
  <w:style w:type="paragraph" w:customStyle="1" w:styleId="Tablebody-LEFT">
    <w:name w:val="Table body - LEFT"/>
    <w:basedOn w:val="Body"/>
    <w:link w:val="Tablebody-LEFTChar"/>
    <w:qFormat/>
    <w:rsid w:val="00BB4074"/>
    <w:pPr>
      <w:framePr w:wrap="around" w:vAnchor="text" w:hAnchor="text" w:y="1"/>
      <w:spacing w:before="0" w:after="0"/>
      <w:ind w:left="-113"/>
    </w:pPr>
    <w:rPr>
      <w:b/>
    </w:rPr>
  </w:style>
  <w:style w:type="character" w:customStyle="1" w:styleId="Tablebody-LEFTChar">
    <w:name w:val="Table body - LEFT Char"/>
    <w:basedOn w:val="Bodyhighligh-RED"/>
    <w:link w:val="Tablebody-LEFT"/>
    <w:rsid w:val="00BB4074"/>
    <w:rPr>
      <w:rFonts w:ascii="Arial" w:eastAsia="Times New Roman" w:hAnsi="Arial" w:cs="Times New Roman"/>
      <w:b/>
      <w:color w:val="414042"/>
      <w:sz w:val="20"/>
      <w:lang w:val="en-US" w:bidi="en-US"/>
    </w:rPr>
  </w:style>
  <w:style w:type="paragraph" w:customStyle="1" w:styleId="Tablebody-RIGHT">
    <w:name w:val="Table body - RIGHT"/>
    <w:basedOn w:val="Tablebody-LEFT"/>
    <w:link w:val="Tablebody-RIGHTChar"/>
    <w:qFormat/>
    <w:rsid w:val="00BB4074"/>
    <w:pPr>
      <w:framePr w:wrap="around"/>
      <w:ind w:left="0"/>
    </w:pPr>
    <w:rPr>
      <w:b w:val="0"/>
    </w:rPr>
  </w:style>
  <w:style w:type="character" w:customStyle="1" w:styleId="Tablebody-RIGHTChar">
    <w:name w:val="Table body - RIGHT Char"/>
    <w:basedOn w:val="Tablebody-LEFTChar"/>
    <w:link w:val="Tablebody-RIGHT"/>
    <w:rsid w:val="00BB4074"/>
    <w:rPr>
      <w:rFonts w:ascii="Arial" w:eastAsia="Times New Roman" w:hAnsi="Arial" w:cs="Times New Roman"/>
      <w:b/>
      <w:color w:val="414042"/>
      <w:sz w:val="20"/>
      <w:lang w:val="en-US" w:bidi="en-US"/>
    </w:rPr>
  </w:style>
  <w:style w:type="paragraph" w:styleId="Header">
    <w:name w:val="header"/>
    <w:basedOn w:val="Normal"/>
    <w:link w:val="HeaderChar"/>
    <w:rsid w:val="00554F2A"/>
    <w:pPr>
      <w:tabs>
        <w:tab w:val="center" w:pos="4320"/>
        <w:tab w:val="right" w:pos="8640"/>
      </w:tabs>
      <w:spacing w:after="0"/>
    </w:pPr>
  </w:style>
  <w:style w:type="character" w:customStyle="1" w:styleId="HeaderChar">
    <w:name w:val="Header Char"/>
    <w:basedOn w:val="DefaultParagraphFont"/>
    <w:link w:val="Header"/>
    <w:rsid w:val="00554F2A"/>
  </w:style>
  <w:style w:type="paragraph" w:styleId="Footer">
    <w:name w:val="footer"/>
    <w:basedOn w:val="Normal"/>
    <w:link w:val="FooterChar"/>
    <w:rsid w:val="00554F2A"/>
    <w:pPr>
      <w:tabs>
        <w:tab w:val="center" w:pos="4320"/>
        <w:tab w:val="right" w:pos="8640"/>
      </w:tabs>
      <w:spacing w:after="0"/>
    </w:pPr>
  </w:style>
  <w:style w:type="character" w:customStyle="1" w:styleId="FooterChar">
    <w:name w:val="Footer Char"/>
    <w:basedOn w:val="DefaultParagraphFont"/>
    <w:link w:val="Footer"/>
    <w:rsid w:val="00554F2A"/>
  </w:style>
  <w:style w:type="paragraph" w:styleId="ListParagraph">
    <w:name w:val="List Paragraph"/>
    <w:basedOn w:val="Normal"/>
    <w:uiPriority w:val="34"/>
    <w:qFormat/>
    <w:rsid w:val="00E44C23"/>
    <w:pPr>
      <w:spacing w:after="0"/>
      <w:ind w:left="720"/>
      <w:contextualSpacing/>
    </w:pPr>
    <w:rPr>
      <w:rFonts w:eastAsiaTheme="minorEastAsia"/>
      <w:lang w:val="en-US"/>
    </w:rPr>
  </w:style>
  <w:style w:type="character" w:styleId="Hyperlink">
    <w:name w:val="Hyperlink"/>
    <w:basedOn w:val="DefaultParagraphFont"/>
    <w:uiPriority w:val="99"/>
    <w:unhideWhenUsed/>
    <w:rsid w:val="00E44C23"/>
    <w:rPr>
      <w:color w:val="0000FF" w:themeColor="hyperlink"/>
      <w:u w:val="single"/>
    </w:rPr>
  </w:style>
  <w:style w:type="paragraph" w:styleId="BalloonText">
    <w:name w:val="Balloon Text"/>
    <w:basedOn w:val="Normal"/>
    <w:link w:val="BalloonTextChar"/>
    <w:rsid w:val="00E44C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E44C23"/>
    <w:rPr>
      <w:rFonts w:ascii="Lucida Grande" w:hAnsi="Lucida Grande" w:cs="Lucida Grande"/>
      <w:sz w:val="18"/>
      <w:szCs w:val="18"/>
    </w:rPr>
  </w:style>
  <w:style w:type="character" w:styleId="UnresolvedMention">
    <w:name w:val="Unresolved Mention"/>
    <w:basedOn w:val="DefaultParagraphFont"/>
    <w:rsid w:val="00891904"/>
    <w:rPr>
      <w:color w:val="605E5C"/>
      <w:shd w:val="clear" w:color="auto" w:fill="E1DFDD"/>
    </w:rPr>
  </w:style>
  <w:style w:type="character" w:styleId="FollowedHyperlink">
    <w:name w:val="FollowedHyperlink"/>
    <w:basedOn w:val="DefaultParagraphFont"/>
    <w:semiHidden/>
    <w:unhideWhenUsed/>
    <w:rsid w:val="001A6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143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ul@rotherhil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rotherhil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Raspberry Design Studio Ltd.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Wolden</dc:creator>
  <cp:keywords/>
  <cp:lastModifiedBy>Carole Chandler-Barratt</cp:lastModifiedBy>
  <cp:revision>2</cp:revision>
  <cp:lastPrinted>2018-06-21T15:51:00Z</cp:lastPrinted>
  <dcterms:created xsi:type="dcterms:W3CDTF">2019-07-16T13:21:00Z</dcterms:created>
  <dcterms:modified xsi:type="dcterms:W3CDTF">2019-07-16T13:21:00Z</dcterms:modified>
</cp:coreProperties>
</file>